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DEF9" w14:textId="10658127" w:rsidR="00B10D8E" w:rsidRPr="00B10D8E" w:rsidRDefault="00B10D8E" w:rsidP="00B10D8E">
      <w:pPr>
        <w:pStyle w:val="Body"/>
        <w:rPr>
          <w:b/>
        </w:rPr>
      </w:pPr>
      <w:r w:rsidRPr="00B10D8E">
        <w:rPr>
          <w:b/>
        </w:rPr>
        <w:t xml:space="preserve">Management Team Agenda, </w:t>
      </w:r>
      <w:r w:rsidR="00F815DB">
        <w:rPr>
          <w:b/>
        </w:rPr>
        <w:t>9</w:t>
      </w:r>
      <w:bookmarkStart w:id="0" w:name="_GoBack"/>
      <w:bookmarkEnd w:id="0"/>
      <w:r w:rsidRPr="00B10D8E">
        <w:rPr>
          <w:b/>
        </w:rPr>
        <w:t xml:space="preserve"> May 2019</w:t>
      </w:r>
    </w:p>
    <w:p w14:paraId="3B4E0C4A" w14:textId="4C7FF606" w:rsidR="00B10D8E" w:rsidRDefault="00B10D8E" w:rsidP="00B10D8E">
      <w:pPr>
        <w:pStyle w:val="Body"/>
        <w:rPr>
          <w:b/>
        </w:rPr>
      </w:pPr>
      <w:r>
        <w:rPr>
          <w:b/>
        </w:rPr>
        <w:t>Meeting opened:</w:t>
      </w:r>
    </w:p>
    <w:p w14:paraId="61F96397" w14:textId="28B42BC5" w:rsidR="00B10D8E" w:rsidRPr="00B10D8E" w:rsidRDefault="00B10D8E" w:rsidP="00B10D8E">
      <w:pPr>
        <w:pStyle w:val="Body"/>
        <w:rPr>
          <w:b/>
        </w:rPr>
      </w:pPr>
      <w:r w:rsidRPr="00B10D8E">
        <w:rPr>
          <w:b/>
        </w:rPr>
        <w:t>Present:</w:t>
      </w:r>
    </w:p>
    <w:p w14:paraId="3372FA97" w14:textId="640E0FA1" w:rsidR="00B10D8E" w:rsidRDefault="00B10D8E" w:rsidP="00B10D8E">
      <w:pPr>
        <w:pStyle w:val="Body"/>
        <w:rPr>
          <w:b/>
        </w:rPr>
      </w:pPr>
      <w:r w:rsidRPr="00B10D8E">
        <w:rPr>
          <w:b/>
        </w:rPr>
        <w:t>Apologies:</w:t>
      </w:r>
    </w:p>
    <w:p w14:paraId="0F3096C6" w14:textId="77777777" w:rsidR="00B10D8E" w:rsidRDefault="00B10D8E" w:rsidP="00B10D8E">
      <w:pPr>
        <w:pStyle w:val="Body"/>
        <w:rPr>
          <w:b/>
        </w:rPr>
      </w:pPr>
    </w:p>
    <w:p w14:paraId="0A7A9053" w14:textId="123F51FB" w:rsidR="00B10D8E" w:rsidRDefault="00B10D8E" w:rsidP="00B10D8E">
      <w:pPr>
        <w:pStyle w:val="Body"/>
        <w:numPr>
          <w:ilvl w:val="0"/>
          <w:numId w:val="2"/>
        </w:numPr>
        <w:rPr>
          <w:b/>
        </w:rPr>
      </w:pPr>
      <w:r>
        <w:rPr>
          <w:b/>
        </w:rPr>
        <w:t xml:space="preserve">Welcome: </w:t>
      </w:r>
    </w:p>
    <w:p w14:paraId="2238BCEA" w14:textId="77777777" w:rsidR="006833F2" w:rsidRDefault="006833F2" w:rsidP="006833F2">
      <w:pPr>
        <w:pStyle w:val="Body"/>
        <w:ind w:left="720"/>
        <w:rPr>
          <w:b/>
        </w:rPr>
      </w:pPr>
    </w:p>
    <w:p w14:paraId="1B8AC3DF" w14:textId="75B40F5B" w:rsidR="00B10D8E" w:rsidRDefault="006833F2" w:rsidP="00B10D8E">
      <w:pPr>
        <w:pStyle w:val="Body"/>
        <w:numPr>
          <w:ilvl w:val="0"/>
          <w:numId w:val="2"/>
        </w:numPr>
        <w:rPr>
          <w:b/>
        </w:rPr>
      </w:pPr>
      <w:r>
        <w:rPr>
          <w:b/>
        </w:rPr>
        <w:t xml:space="preserve">Minutes from last meeting: </w:t>
      </w:r>
    </w:p>
    <w:p w14:paraId="17BE18A9" w14:textId="23517371" w:rsidR="006833F2" w:rsidRPr="006833F2" w:rsidRDefault="006833F2" w:rsidP="006833F2">
      <w:pPr>
        <w:pStyle w:val="Body"/>
        <w:rPr>
          <w:b/>
        </w:rPr>
      </w:pPr>
    </w:p>
    <w:p w14:paraId="0CF1CCEA" w14:textId="4EDD5562" w:rsidR="00B10D8E" w:rsidRPr="00B10D8E" w:rsidRDefault="00B10D8E" w:rsidP="00B10D8E">
      <w:pPr>
        <w:pStyle w:val="Body"/>
        <w:numPr>
          <w:ilvl w:val="0"/>
          <w:numId w:val="2"/>
        </w:numPr>
        <w:rPr>
          <w:b/>
        </w:rPr>
      </w:pPr>
      <w:r w:rsidRPr="00B10D8E">
        <w:rPr>
          <w:b/>
        </w:rPr>
        <w:t>Business arising from last meeting:</w:t>
      </w:r>
    </w:p>
    <w:p w14:paraId="6CEA403A" w14:textId="2304DF28" w:rsidR="00B10D8E" w:rsidRDefault="00B10D8E" w:rsidP="00B10D8E">
      <w:pPr>
        <w:pStyle w:val="Body"/>
        <w:numPr>
          <w:ilvl w:val="0"/>
          <w:numId w:val="3"/>
        </w:numPr>
      </w:pPr>
      <w:r>
        <w:t>Agreement was made for a generic two-sided card for the Management team to use when</w:t>
      </w:r>
    </w:p>
    <w:p w14:paraId="71AEE236" w14:textId="77777777" w:rsidR="00B10D8E" w:rsidRDefault="00B10D8E" w:rsidP="00B10D8E">
      <w:pPr>
        <w:pStyle w:val="Body"/>
        <w:ind w:firstLine="720"/>
      </w:pPr>
      <w:r>
        <w:t>making business connections.</w:t>
      </w:r>
    </w:p>
    <w:p w14:paraId="5D29163F" w14:textId="77777777" w:rsidR="00B10D8E" w:rsidRDefault="00B10D8E" w:rsidP="00B10D8E">
      <w:pPr>
        <w:pStyle w:val="Body"/>
        <w:ind w:firstLine="720"/>
      </w:pPr>
      <w:r w:rsidRPr="00B10D8E">
        <w:rPr>
          <w:color w:val="FF0000"/>
        </w:rPr>
        <w:t>ACTION: Carole to create a card template</w:t>
      </w:r>
      <w:r>
        <w:t>.</w:t>
      </w:r>
    </w:p>
    <w:p w14:paraId="0C4746A2" w14:textId="77777777" w:rsidR="00B10D8E" w:rsidRDefault="00B10D8E" w:rsidP="00B10D8E">
      <w:pPr>
        <w:pStyle w:val="Body"/>
        <w:numPr>
          <w:ilvl w:val="0"/>
          <w:numId w:val="3"/>
        </w:numPr>
      </w:pPr>
      <w:r>
        <w:t>Regarding payment for presenters; the overall ethos of U3A is that services are given</w:t>
      </w:r>
    </w:p>
    <w:p w14:paraId="256D5CDD" w14:textId="77777777" w:rsidR="00B10D8E" w:rsidRDefault="00B10D8E" w:rsidP="00B10D8E">
      <w:pPr>
        <w:pStyle w:val="Body"/>
        <w:ind w:firstLine="720"/>
      </w:pPr>
      <w:r>
        <w:t>voluntarily.</w:t>
      </w:r>
    </w:p>
    <w:p w14:paraId="6F9063F9" w14:textId="77777777" w:rsidR="00B10D8E" w:rsidRDefault="00B10D8E" w:rsidP="00B10D8E">
      <w:pPr>
        <w:pStyle w:val="Body"/>
        <w:ind w:firstLine="720"/>
      </w:pPr>
      <w:r>
        <w:t>One option discussed was for working professionals who want to offer U3A</w:t>
      </w:r>
    </w:p>
    <w:p w14:paraId="1158318F" w14:textId="77777777" w:rsidR="00B10D8E" w:rsidRDefault="00B10D8E" w:rsidP="00B10D8E">
      <w:pPr>
        <w:pStyle w:val="Body"/>
        <w:ind w:firstLine="720"/>
      </w:pPr>
      <w:r>
        <w:t>members a discount. U3A members could take advantage of their skills directly. However,</w:t>
      </w:r>
    </w:p>
    <w:p w14:paraId="7F71F637" w14:textId="77777777" w:rsidR="00B10D8E" w:rsidRDefault="00B10D8E" w:rsidP="00B10D8E">
      <w:pPr>
        <w:pStyle w:val="Body"/>
        <w:ind w:firstLine="720"/>
      </w:pPr>
      <w:r>
        <w:t>U3A regulations state that we cannot advertise commercial businesses, so the challenge</w:t>
      </w:r>
    </w:p>
    <w:p w14:paraId="51FF8FD2" w14:textId="4A92ADFA" w:rsidR="00B10D8E" w:rsidRDefault="00B10D8E" w:rsidP="00B10D8E">
      <w:pPr>
        <w:pStyle w:val="Body"/>
        <w:ind w:firstLine="720"/>
      </w:pPr>
      <w:r>
        <w:t>R</w:t>
      </w:r>
      <w:r>
        <w:t>emains how to let members know about the offer.</w:t>
      </w:r>
    </w:p>
    <w:p w14:paraId="543D3E3C" w14:textId="77777777" w:rsidR="00B10D8E" w:rsidRDefault="00B10D8E" w:rsidP="00B10D8E">
      <w:pPr>
        <w:pStyle w:val="Body"/>
        <w:ind w:firstLine="720"/>
      </w:pPr>
      <w:r>
        <w:t>Trips were discussed. One option here is for a new regulation for outings versus</w:t>
      </w:r>
    </w:p>
    <w:p w14:paraId="4C89608F" w14:textId="77777777" w:rsidR="00B10D8E" w:rsidRDefault="00B10D8E" w:rsidP="00B10D8E">
      <w:pPr>
        <w:pStyle w:val="Body"/>
        <w:ind w:firstLine="720"/>
      </w:pPr>
      <w:r>
        <w:t>courses and course leaders. The two are quite different, especially as one involves the</w:t>
      </w:r>
    </w:p>
    <w:p w14:paraId="4D4A22D8" w14:textId="77777777" w:rsidR="00B10D8E" w:rsidRDefault="00B10D8E" w:rsidP="00B10D8E">
      <w:pPr>
        <w:pStyle w:val="Body"/>
        <w:ind w:firstLine="720"/>
      </w:pPr>
      <w:r>
        <w:t>services of bus drivers.</w:t>
      </w:r>
    </w:p>
    <w:p w14:paraId="30278A97" w14:textId="77777777" w:rsidR="00B10D8E" w:rsidRDefault="00B10D8E" w:rsidP="00B10D8E">
      <w:pPr>
        <w:pStyle w:val="Body"/>
        <w:ind w:firstLine="720"/>
      </w:pPr>
      <w:r>
        <w:t xml:space="preserve">Everyone </w:t>
      </w:r>
      <w:proofErr w:type="gramStart"/>
      <w:r>
        <w:t>was in agreement</w:t>
      </w:r>
      <w:proofErr w:type="gramEnd"/>
      <w:r>
        <w:t xml:space="preserve"> that no one person should get payment when so many</w:t>
      </w:r>
    </w:p>
    <w:p w14:paraId="77FC9FB0" w14:textId="77777777" w:rsidR="00B10D8E" w:rsidRDefault="00B10D8E" w:rsidP="00B10D8E">
      <w:pPr>
        <w:pStyle w:val="Body"/>
        <w:ind w:firstLine="720"/>
      </w:pPr>
      <w:r>
        <w:t>give of their time and expertise for nothing.</w:t>
      </w:r>
    </w:p>
    <w:p w14:paraId="3187252A" w14:textId="77777777" w:rsidR="00B10D8E" w:rsidRDefault="00B10D8E" w:rsidP="00B10D8E">
      <w:pPr>
        <w:pStyle w:val="Body"/>
        <w:ind w:firstLine="720"/>
      </w:pPr>
      <w:r>
        <w:t>Another issue raised was the need for members to have the greatest variety of</w:t>
      </w:r>
    </w:p>
    <w:p w14:paraId="28A98A69" w14:textId="77777777" w:rsidR="00B10D8E" w:rsidRDefault="00B10D8E" w:rsidP="00B10D8E">
      <w:pPr>
        <w:pStyle w:val="Body"/>
        <w:ind w:firstLine="720"/>
      </w:pPr>
      <w:r>
        <w:t>learning opportunities available when the only option is with a paid presenter.</w:t>
      </w:r>
    </w:p>
    <w:p w14:paraId="0B2FA2EF" w14:textId="77777777" w:rsidR="00B10D8E" w:rsidRDefault="00B10D8E" w:rsidP="00B10D8E">
      <w:pPr>
        <w:pStyle w:val="Body"/>
        <w:ind w:firstLine="720"/>
      </w:pPr>
      <w:r>
        <w:t>Discussion also lead to another issue regarding Course Leaders feeling valued.</w:t>
      </w:r>
    </w:p>
    <w:p w14:paraId="3D8A548F" w14:textId="77777777" w:rsidR="00B10D8E" w:rsidRDefault="00B10D8E" w:rsidP="00B10D8E">
      <w:pPr>
        <w:pStyle w:val="Body"/>
        <w:ind w:firstLine="720"/>
      </w:pPr>
      <w:r>
        <w:t xml:space="preserve">All agreed that this topic needs more consideration. In the </w:t>
      </w:r>
      <w:proofErr w:type="gramStart"/>
      <w:r>
        <w:t>meantime</w:t>
      </w:r>
      <w:proofErr w:type="gramEnd"/>
      <w:r>
        <w:t xml:space="preserve"> the Programs Team</w:t>
      </w:r>
    </w:p>
    <w:p w14:paraId="7EDAD274" w14:textId="77777777" w:rsidR="00B10D8E" w:rsidRDefault="00B10D8E" w:rsidP="00B10D8E">
      <w:pPr>
        <w:pStyle w:val="Body"/>
        <w:ind w:firstLine="720"/>
      </w:pPr>
      <w:r>
        <w:t>will continue with the Pastel Class as an experiment.</w:t>
      </w:r>
    </w:p>
    <w:p w14:paraId="2BC8AA8C" w14:textId="77777777" w:rsidR="00B10D8E" w:rsidRPr="00B10D8E" w:rsidRDefault="00B10D8E" w:rsidP="00B10D8E">
      <w:pPr>
        <w:pStyle w:val="Body"/>
        <w:ind w:firstLine="720"/>
        <w:rPr>
          <w:color w:val="FF0000"/>
        </w:rPr>
      </w:pPr>
      <w:r w:rsidRPr="00B10D8E">
        <w:rPr>
          <w:color w:val="FF0000"/>
        </w:rPr>
        <w:t xml:space="preserve">ACTION: Fleur to </w:t>
      </w:r>
      <w:proofErr w:type="gramStart"/>
      <w:r w:rsidRPr="00B10D8E">
        <w:rPr>
          <w:color w:val="FF0000"/>
        </w:rPr>
        <w:t>look into</w:t>
      </w:r>
      <w:proofErr w:type="gramEnd"/>
      <w:r w:rsidRPr="00B10D8E">
        <w:rPr>
          <w:color w:val="FF0000"/>
        </w:rPr>
        <w:t xml:space="preserve"> how other U3As handle the issue of paid presenters.</w:t>
      </w:r>
    </w:p>
    <w:p w14:paraId="4C4380D2" w14:textId="77777777" w:rsidR="00B10D8E" w:rsidRPr="00B10D8E" w:rsidRDefault="00B10D8E" w:rsidP="00B10D8E">
      <w:pPr>
        <w:pStyle w:val="Body"/>
        <w:ind w:firstLine="720"/>
        <w:rPr>
          <w:color w:val="FF0000"/>
        </w:rPr>
      </w:pPr>
      <w:r w:rsidRPr="00B10D8E">
        <w:rPr>
          <w:color w:val="FF0000"/>
        </w:rPr>
        <w:t>ACTION: Team to discuss the parameters around promotion of commercial businesses at</w:t>
      </w:r>
    </w:p>
    <w:p w14:paraId="54B1C876" w14:textId="77777777" w:rsidR="00B10D8E" w:rsidRPr="00B10D8E" w:rsidRDefault="00B10D8E" w:rsidP="00B10D8E">
      <w:pPr>
        <w:pStyle w:val="Body"/>
        <w:ind w:firstLine="720"/>
        <w:rPr>
          <w:color w:val="FF0000"/>
        </w:rPr>
      </w:pPr>
      <w:r w:rsidRPr="00B10D8E">
        <w:rPr>
          <w:color w:val="FF0000"/>
        </w:rPr>
        <w:t>the next meeting.</w:t>
      </w:r>
    </w:p>
    <w:p w14:paraId="43643E58" w14:textId="28DB2A13" w:rsidR="00B10D8E" w:rsidRDefault="00B10D8E" w:rsidP="00B10D8E">
      <w:pPr>
        <w:pStyle w:val="Body"/>
        <w:ind w:firstLine="720"/>
      </w:pPr>
      <w:r w:rsidRPr="00B10D8E">
        <w:rPr>
          <w:color w:val="FF0000"/>
        </w:rPr>
        <w:t>ACTION: Team Office to create a sign regarding the toilet seat</w:t>
      </w:r>
      <w:r>
        <w:t>.</w:t>
      </w:r>
    </w:p>
    <w:p w14:paraId="7AE9D90E" w14:textId="77777777" w:rsidR="00280244" w:rsidRDefault="00280244" w:rsidP="00B10D8E">
      <w:pPr>
        <w:pStyle w:val="Body"/>
        <w:ind w:firstLine="720"/>
      </w:pPr>
    </w:p>
    <w:p w14:paraId="77B889E3" w14:textId="77777777" w:rsidR="00B10D8E" w:rsidRDefault="00B10D8E" w:rsidP="00B10D8E">
      <w:pPr>
        <w:pStyle w:val="Body"/>
        <w:numPr>
          <w:ilvl w:val="0"/>
          <w:numId w:val="3"/>
        </w:numPr>
      </w:pPr>
      <w:r>
        <w:t>Review of the Constitution</w:t>
      </w:r>
    </w:p>
    <w:p w14:paraId="7D8EB416" w14:textId="77777777" w:rsidR="00B10D8E" w:rsidRDefault="00B10D8E" w:rsidP="00B10D8E">
      <w:pPr>
        <w:pStyle w:val="Body"/>
        <w:ind w:firstLine="720"/>
      </w:pPr>
      <w:r>
        <w:t>Sue Birks has raised the issue of reviewing the Constitution at the AGM with members of</w:t>
      </w:r>
    </w:p>
    <w:p w14:paraId="669F9C1D" w14:textId="77777777" w:rsidR="00B10D8E" w:rsidRDefault="00B10D8E" w:rsidP="00B10D8E">
      <w:pPr>
        <w:pStyle w:val="Body"/>
        <w:ind w:firstLine="720"/>
      </w:pPr>
      <w:r>
        <w:t>the MT.</w:t>
      </w:r>
    </w:p>
    <w:p w14:paraId="1434E293" w14:textId="26573F87" w:rsidR="00B10D8E" w:rsidRDefault="00B10D8E" w:rsidP="00B10D8E">
      <w:pPr>
        <w:pStyle w:val="Body"/>
        <w:ind w:firstLine="720"/>
        <w:rPr>
          <w:color w:val="FF0000"/>
        </w:rPr>
      </w:pPr>
      <w:r w:rsidRPr="00B10D8E">
        <w:rPr>
          <w:color w:val="FF0000"/>
        </w:rPr>
        <w:t>ACTION: Fleur to discuss the possibility of a review with Sue.</w:t>
      </w:r>
    </w:p>
    <w:p w14:paraId="7C2CD93C" w14:textId="77777777" w:rsidR="00B10D8E" w:rsidRPr="00B10D8E" w:rsidRDefault="00B10D8E" w:rsidP="00B10D8E">
      <w:pPr>
        <w:pStyle w:val="Body"/>
        <w:ind w:firstLine="720"/>
        <w:rPr>
          <w:color w:val="FF0000"/>
        </w:rPr>
      </w:pPr>
    </w:p>
    <w:p w14:paraId="4C1CEEFA" w14:textId="7AE4FF7E" w:rsidR="00B10D8E" w:rsidRPr="00280244" w:rsidRDefault="00B10D8E" w:rsidP="00B10D8E">
      <w:pPr>
        <w:pStyle w:val="Body"/>
        <w:numPr>
          <w:ilvl w:val="0"/>
          <w:numId w:val="2"/>
        </w:numPr>
        <w:rPr>
          <w:rFonts w:ascii="Times New Roman" w:hAnsi="Times New Roman" w:cs="Times New Roman"/>
          <w:b/>
        </w:rPr>
      </w:pPr>
      <w:r w:rsidRPr="00280244">
        <w:rPr>
          <w:rFonts w:ascii="Times New Roman" w:hAnsi="Times New Roman" w:cs="Times New Roman"/>
          <w:b/>
        </w:rPr>
        <w:t>Treasurer’s Report</w:t>
      </w:r>
    </w:p>
    <w:p w14:paraId="7F8444D7" w14:textId="77777777" w:rsidR="00B10D8E" w:rsidRPr="00280244" w:rsidRDefault="00B10D8E" w:rsidP="00B10D8E">
      <w:pPr>
        <w:pStyle w:val="Body"/>
        <w:rPr>
          <w:rFonts w:ascii="Times New Roman" w:hAnsi="Times New Roman" w:cs="Times New Roman"/>
          <w:b/>
        </w:rPr>
      </w:pPr>
    </w:p>
    <w:p w14:paraId="4BE4D34E" w14:textId="3E2A802E" w:rsidR="00B10D8E" w:rsidRPr="006833F2" w:rsidRDefault="00B10D8E" w:rsidP="00B10D8E">
      <w:pPr>
        <w:pStyle w:val="Body"/>
        <w:numPr>
          <w:ilvl w:val="0"/>
          <w:numId w:val="2"/>
        </w:numPr>
        <w:rPr>
          <w:rFonts w:ascii="Times New Roman" w:hAnsi="Times New Roman" w:cs="Times New Roman"/>
          <w:b/>
        </w:rPr>
      </w:pPr>
      <w:r w:rsidRPr="006833F2">
        <w:rPr>
          <w:rFonts w:ascii="Times New Roman" w:hAnsi="Times New Roman" w:cs="Times New Roman"/>
          <w:b/>
        </w:rPr>
        <w:t>Other Business</w:t>
      </w:r>
    </w:p>
    <w:p w14:paraId="248B3021" w14:textId="4652E240" w:rsidR="00B10D8E" w:rsidRDefault="00280244" w:rsidP="00B10D8E">
      <w:pPr>
        <w:pStyle w:val="Body"/>
        <w:numPr>
          <w:ilvl w:val="0"/>
          <w:numId w:val="5"/>
        </w:numPr>
        <w:rPr>
          <w:rFonts w:ascii="Times New Roman" w:hAnsi="Times New Roman" w:cs="Times New Roman"/>
        </w:rPr>
      </w:pPr>
      <w:r w:rsidRPr="00C271BC">
        <w:rPr>
          <w:rFonts w:ascii="Times New Roman" w:hAnsi="Times New Roman" w:cs="Times New Roman"/>
        </w:rPr>
        <w:t>Accommodation</w:t>
      </w:r>
      <w:r w:rsidR="00B10D8E" w:rsidRPr="00C271BC">
        <w:rPr>
          <w:rFonts w:ascii="Times New Roman" w:hAnsi="Times New Roman" w:cs="Times New Roman"/>
        </w:rPr>
        <w:t xml:space="preserve"> Update</w:t>
      </w:r>
    </w:p>
    <w:p w14:paraId="74BE902E" w14:textId="77777777" w:rsidR="00280244" w:rsidRPr="00C271BC" w:rsidRDefault="00280244" w:rsidP="00280244">
      <w:pPr>
        <w:pStyle w:val="Body"/>
        <w:ind w:left="720"/>
        <w:rPr>
          <w:rFonts w:ascii="Times New Roman" w:hAnsi="Times New Roman" w:cs="Times New Roman"/>
        </w:rPr>
      </w:pPr>
    </w:p>
    <w:p w14:paraId="22BBBD5E" w14:textId="4DAE3A3C" w:rsidR="00D7518C" w:rsidRDefault="00B10D8E" w:rsidP="00B10D8E">
      <w:pPr>
        <w:pStyle w:val="Body"/>
        <w:numPr>
          <w:ilvl w:val="0"/>
          <w:numId w:val="5"/>
        </w:numPr>
        <w:rPr>
          <w:rFonts w:ascii="Times New Roman" w:hAnsi="Times New Roman" w:cs="Times New Roman"/>
        </w:rPr>
      </w:pPr>
      <w:r w:rsidRPr="00C271BC">
        <w:rPr>
          <w:rFonts w:ascii="Times New Roman" w:hAnsi="Times New Roman" w:cs="Times New Roman"/>
        </w:rPr>
        <w:t>Values, Y Charts</w:t>
      </w:r>
    </w:p>
    <w:p w14:paraId="2FFCDDA6" w14:textId="77777777" w:rsidR="00280244" w:rsidRPr="00C271BC" w:rsidRDefault="00280244" w:rsidP="00280244">
      <w:pPr>
        <w:pStyle w:val="Body"/>
        <w:rPr>
          <w:rFonts w:ascii="Times New Roman" w:hAnsi="Times New Roman" w:cs="Times New Roman"/>
        </w:rPr>
      </w:pPr>
    </w:p>
    <w:p w14:paraId="57A1ECFE" w14:textId="3FBC567E" w:rsidR="00250F63" w:rsidRPr="00C271BC" w:rsidRDefault="00250F63" w:rsidP="00250F6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000000"/>
          <w:sz w:val="22"/>
          <w:szCs w:val="22"/>
          <w:bdr w:val="none" w:sz="0" w:space="0" w:color="auto"/>
          <w:lang w:val="en-AU" w:eastAsia="en-AU"/>
        </w:rPr>
        <w:t xml:space="preserve">Due to requests for Italian classes from members, Kym asked Malcolm </w:t>
      </w:r>
      <w:proofErr w:type="spellStart"/>
      <w:r w:rsidRPr="00C271BC">
        <w:rPr>
          <w:rFonts w:eastAsia="Times New Roman"/>
          <w:color w:val="000000"/>
          <w:sz w:val="22"/>
          <w:szCs w:val="22"/>
          <w:bdr w:val="none" w:sz="0" w:space="0" w:color="auto"/>
          <w:lang w:val="en-AU" w:eastAsia="en-AU"/>
        </w:rPr>
        <w:t>Privett</w:t>
      </w:r>
      <w:proofErr w:type="spellEnd"/>
      <w:r w:rsidRPr="00C271BC">
        <w:rPr>
          <w:rFonts w:eastAsia="Times New Roman"/>
          <w:color w:val="000000"/>
          <w:sz w:val="22"/>
          <w:szCs w:val="22"/>
          <w:bdr w:val="none" w:sz="0" w:space="0" w:color="auto"/>
          <w:lang w:val="en-AU" w:eastAsia="en-AU"/>
        </w:rPr>
        <w:t xml:space="preserve"> (Linguistics) about also running a course in Italian however, he is </w:t>
      </w:r>
      <w:proofErr w:type="gramStart"/>
      <w:r w:rsidRPr="00C271BC">
        <w:rPr>
          <w:rFonts w:eastAsia="Times New Roman"/>
          <w:color w:val="000000"/>
          <w:sz w:val="22"/>
          <w:szCs w:val="22"/>
          <w:bdr w:val="none" w:sz="0" w:space="0" w:color="auto"/>
          <w:lang w:val="en-AU" w:eastAsia="en-AU"/>
        </w:rPr>
        <w:t>moving house</w:t>
      </w:r>
      <w:proofErr w:type="gramEnd"/>
      <w:r w:rsidRPr="00C271BC">
        <w:rPr>
          <w:rFonts w:eastAsia="Times New Roman"/>
          <w:color w:val="000000"/>
          <w:sz w:val="22"/>
          <w:szCs w:val="22"/>
          <w:bdr w:val="none" w:sz="0" w:space="0" w:color="auto"/>
          <w:lang w:val="en-AU" w:eastAsia="en-AU"/>
        </w:rPr>
        <w:t xml:space="preserve"> and unavailable.</w:t>
      </w:r>
    </w:p>
    <w:p w14:paraId="7A0DB253" w14:textId="1C80F29A" w:rsidR="00250F63" w:rsidRPr="00C271BC" w:rsidRDefault="00250F63" w:rsidP="00250F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firstLine="30"/>
        <w:rPr>
          <w:rFonts w:eastAsia="Times New Roman"/>
          <w:color w:val="222222"/>
          <w:sz w:val="22"/>
          <w:szCs w:val="22"/>
          <w:bdr w:val="none" w:sz="0" w:space="0" w:color="auto"/>
          <w:lang w:val="en-AU" w:eastAsia="en-AU"/>
        </w:rPr>
      </w:pPr>
      <w:r w:rsidRPr="00C271BC">
        <w:rPr>
          <w:rFonts w:eastAsia="Times New Roman"/>
          <w:color w:val="000000"/>
          <w:sz w:val="22"/>
          <w:szCs w:val="22"/>
          <w:bdr w:val="none" w:sz="0" w:space="0" w:color="auto"/>
          <w:lang w:val="en-AU" w:eastAsia="en-AU"/>
        </w:rPr>
        <w:t>Sue mentioned an audio course she is familiar with for </w:t>
      </w:r>
      <w:r w:rsidRPr="00C271BC">
        <w:rPr>
          <w:rFonts w:eastAsia="Times New Roman"/>
          <w:i/>
          <w:iCs/>
          <w:color w:val="000000"/>
          <w:sz w:val="22"/>
          <w:szCs w:val="22"/>
          <w:bdr w:val="none" w:sz="0" w:space="0" w:color="auto"/>
          <w:lang w:val="en-AU" w:eastAsia="en-AU"/>
        </w:rPr>
        <w:t>Italian for Beginners</w:t>
      </w:r>
      <w:r w:rsidRPr="00C271BC">
        <w:rPr>
          <w:rFonts w:eastAsia="Times New Roman"/>
          <w:color w:val="000000"/>
          <w:sz w:val="22"/>
          <w:szCs w:val="22"/>
          <w:bdr w:val="none" w:sz="0" w:space="0" w:color="auto"/>
          <w:lang w:val="en-AU" w:eastAsia="en-AU"/>
        </w:rPr>
        <w:t> by Michel Thomas (see website: </w:t>
      </w:r>
      <w:hyperlink r:id="rId8" w:tgtFrame="_blank" w:history="1">
        <w:r w:rsidRPr="00C271BC">
          <w:rPr>
            <w:rFonts w:eastAsia="Times New Roman"/>
            <w:color w:val="1155CC"/>
            <w:sz w:val="22"/>
            <w:szCs w:val="22"/>
            <w:u w:val="single"/>
            <w:bdr w:val="none" w:sz="0" w:space="0" w:color="auto"/>
            <w:lang w:val="en-AU" w:eastAsia="en-AU"/>
          </w:rPr>
          <w:t>https://www.michelthomas.com/learn-italian/</w:t>
        </w:r>
      </w:hyperlink>
      <w:r w:rsidRPr="00C271BC">
        <w:rPr>
          <w:rFonts w:eastAsia="Times New Roman"/>
          <w:color w:val="000000"/>
          <w:sz w:val="22"/>
          <w:szCs w:val="22"/>
          <w:bdr w:val="none" w:sz="0" w:space="0" w:color="auto"/>
          <w:lang w:val="en-AU" w:eastAsia="en-AU"/>
        </w:rPr>
        <w:t> ) </w:t>
      </w:r>
    </w:p>
    <w:p w14:paraId="7A7F1A20" w14:textId="77777777" w:rsidR="00250F63" w:rsidRPr="00C271BC" w:rsidRDefault="00250F63" w:rsidP="00250F63">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b/>
          <w:bCs/>
          <w:color w:val="000000"/>
          <w:sz w:val="22"/>
          <w:szCs w:val="22"/>
          <w:bdr w:val="none" w:sz="0" w:space="0" w:color="auto"/>
          <w:lang w:val="en-AU" w:eastAsia="en-AU"/>
        </w:rPr>
        <w:lastRenderedPageBreak/>
        <w:t>Foundation Italian</w:t>
      </w:r>
    </w:p>
    <w:p w14:paraId="791A471E" w14:textId="77777777" w:rsidR="00250F63" w:rsidRPr="00C271BC" w:rsidRDefault="00250F63" w:rsidP="00AE5B7E">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LISTEN, ABSORB AND SPEAK ITALIAN NATURALLY</w:t>
      </w:r>
    </w:p>
    <w:p w14:paraId="00272FBB" w14:textId="77777777" w:rsidR="00250F63" w:rsidRPr="00C271BC" w:rsidRDefault="00250F63" w:rsidP="00AE5B7E">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This 8-hour digital course is a powerful foundation on which to build a strong understanding of Italian. By actively engaging with the live lesson, your brain will begin to make the connections necessary to make the language really stick, and you will see significant results in a remarkably short period of time. Within the first hour you will be able to construct simple sentences. By the end of the course, you will have the confidence to understand and speak basic Italian. You will learn at your own pace, pausing and repeating where necessary, and complete the course in about 20-30 hours. This course is available to stream or download via the Michel Thomas Method Library app.</w:t>
      </w:r>
    </w:p>
    <w:p w14:paraId="7A5EC6B6" w14:textId="77777777" w:rsidR="00250F63" w:rsidRPr="00C271BC" w:rsidRDefault="00250F63" w:rsidP="00AE5B7E">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This course incorporates the Start course. Cost $100.00</w:t>
      </w:r>
    </w:p>
    <w:p w14:paraId="20FA33A6" w14:textId="77777777" w:rsidR="00250F63" w:rsidRPr="00C271BC" w:rsidRDefault="00250F63" w:rsidP="00AE5B7E">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C45911"/>
          <w:sz w:val="22"/>
          <w:szCs w:val="22"/>
          <w:bdr w:val="none" w:sz="0" w:space="0" w:color="auto"/>
          <w:lang w:val="en-AU" w:eastAsia="en-AU"/>
        </w:rPr>
        <w:t>Agenda item:</w:t>
      </w:r>
      <w:r w:rsidRPr="00C271BC">
        <w:rPr>
          <w:rFonts w:eastAsia="Times New Roman"/>
          <w:color w:val="222222"/>
          <w:sz w:val="22"/>
          <w:szCs w:val="22"/>
          <w:bdr w:val="none" w:sz="0" w:space="0" w:color="auto"/>
          <w:lang w:val="en-AU" w:eastAsia="en-AU"/>
        </w:rPr>
        <w:t> Could we consider purchasing a </w:t>
      </w:r>
      <w:r w:rsidRPr="00C271BC">
        <w:rPr>
          <w:rFonts w:eastAsia="Times New Roman"/>
          <w:color w:val="000000"/>
          <w:sz w:val="22"/>
          <w:szCs w:val="22"/>
          <w:bdr w:val="none" w:sz="0" w:space="0" w:color="auto"/>
          <w:lang w:val="en-AU" w:eastAsia="en-AU"/>
        </w:rPr>
        <w:t>foundation audio course for ongoing Beginners Italian classes? </w:t>
      </w:r>
      <w:r w:rsidRPr="00C271BC">
        <w:rPr>
          <w:rFonts w:eastAsia="Times New Roman"/>
          <w:color w:val="C45911"/>
          <w:sz w:val="22"/>
          <w:szCs w:val="22"/>
          <w:bdr w:val="none" w:sz="0" w:space="0" w:color="auto"/>
          <w:lang w:val="en-AU" w:eastAsia="en-AU"/>
        </w:rPr>
        <w:t> </w:t>
      </w:r>
    </w:p>
    <w:p w14:paraId="399C2F03" w14:textId="0986D716" w:rsidR="00250F63" w:rsidRPr="00C271BC" w:rsidRDefault="00250F63" w:rsidP="00AE5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000000"/>
          <w:sz w:val="22"/>
          <w:szCs w:val="22"/>
          <w:bdr w:val="none" w:sz="0" w:space="0" w:color="auto"/>
          <w:lang w:val="en-AU" w:eastAsia="en-AU"/>
        </w:rPr>
        <w:t> </w:t>
      </w:r>
    </w:p>
    <w:p w14:paraId="37C45969" w14:textId="77777777" w:rsidR="00250F63" w:rsidRPr="00C271BC" w:rsidRDefault="00250F63" w:rsidP="00250F6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With the formation of Team Social could it be possible to pass on those events or classes that are purely ‘social’ in content to the team to promote e.g. Margaret’s cruises; bus trips etc. This will bypass the issue of running these events as official U3a courses and may go towards resolving the constitutional issue of promoting private profit-making enterprises. </w:t>
      </w:r>
    </w:p>
    <w:p w14:paraId="02A6EA63" w14:textId="7838E57B" w:rsidR="00250F63" w:rsidRDefault="00250F63" w:rsidP="00832A4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C45911"/>
          <w:sz w:val="22"/>
          <w:szCs w:val="22"/>
          <w:bdr w:val="none" w:sz="0" w:space="0" w:color="auto"/>
          <w:lang w:val="en-AU" w:eastAsia="en-AU"/>
        </w:rPr>
      </w:pPr>
      <w:r w:rsidRPr="00C271BC">
        <w:rPr>
          <w:rFonts w:eastAsia="Times New Roman"/>
          <w:color w:val="C45911"/>
          <w:sz w:val="22"/>
          <w:szCs w:val="22"/>
          <w:bdr w:val="none" w:sz="0" w:space="0" w:color="auto"/>
          <w:lang w:val="en-AU" w:eastAsia="en-AU"/>
        </w:rPr>
        <w:t>Agenda item: For discussion.</w:t>
      </w:r>
    </w:p>
    <w:p w14:paraId="39C89DCA" w14:textId="77777777" w:rsidR="00280244" w:rsidRPr="00C271BC" w:rsidRDefault="00280244" w:rsidP="00832A4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p>
    <w:p w14:paraId="722FC99C" w14:textId="6877458D" w:rsidR="00250F63" w:rsidRPr="00C271BC" w:rsidRDefault="00250F63" w:rsidP="00832A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An idea of a Book Swap in the Tura Beach Office has been proposed.</w:t>
      </w:r>
      <w:r w:rsidRPr="00C271BC">
        <w:rPr>
          <w:rFonts w:eastAsia="Times New Roman"/>
          <w:color w:val="C45911"/>
          <w:sz w:val="22"/>
          <w:szCs w:val="22"/>
          <w:bdr w:val="none" w:sz="0" w:space="0" w:color="auto"/>
          <w:lang w:val="en-AU" w:eastAsia="en-AU"/>
        </w:rPr>
        <w:t> </w:t>
      </w:r>
    </w:p>
    <w:p w14:paraId="2E5647E7" w14:textId="5085E5EB" w:rsidR="00250F63" w:rsidRPr="00C271BC" w:rsidRDefault="00250F63" w:rsidP="00832A4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lang w:val="en-AU" w:eastAsia="en-AU"/>
        </w:rPr>
      </w:pPr>
      <w:r w:rsidRPr="00C271BC">
        <w:rPr>
          <w:rFonts w:eastAsia="Times New Roman"/>
          <w:color w:val="C45911"/>
          <w:sz w:val="22"/>
          <w:szCs w:val="22"/>
          <w:bdr w:val="none" w:sz="0" w:space="0" w:color="auto"/>
          <w:lang w:val="en-AU" w:eastAsia="en-AU"/>
        </w:rPr>
        <w:t>Agenda item:  </w:t>
      </w:r>
      <w:r w:rsidRPr="00C271BC">
        <w:rPr>
          <w:rFonts w:eastAsia="Times New Roman"/>
          <w:color w:val="000000"/>
          <w:sz w:val="22"/>
          <w:szCs w:val="22"/>
          <w:bdr w:val="none" w:sz="0" w:space="0" w:color="auto"/>
          <w:lang w:val="en-AU" w:eastAsia="en-AU"/>
        </w:rPr>
        <w:t>Kaye to look in op-shops for a small bookcase to sit on a bench (left-hand side of the room) in Tura Beach Office. Does anyone have one they're not using? Cost?</w:t>
      </w:r>
    </w:p>
    <w:p w14:paraId="3BD24103" w14:textId="605A1CD5" w:rsidR="00832A44" w:rsidRDefault="00832A44" w:rsidP="00832A4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C45911"/>
          <w:sz w:val="22"/>
          <w:szCs w:val="22"/>
          <w:bdr w:val="none" w:sz="0" w:space="0" w:color="auto"/>
          <w:lang w:val="en-AU" w:eastAsia="en-AU"/>
        </w:rPr>
        <w:t>Further suggestion –</w:t>
      </w:r>
      <w:r w:rsidRPr="00C271BC">
        <w:rPr>
          <w:rFonts w:eastAsia="Times New Roman"/>
          <w:color w:val="222222"/>
          <w:sz w:val="22"/>
          <w:szCs w:val="22"/>
          <w:bdr w:val="none" w:sz="0" w:space="0" w:color="auto"/>
          <w:lang w:val="en-AU" w:eastAsia="en-AU"/>
        </w:rPr>
        <w:t xml:space="preserve"> outdoor weatherproof cabinet</w:t>
      </w:r>
    </w:p>
    <w:p w14:paraId="7C10F808" w14:textId="77777777" w:rsidR="00280244" w:rsidRPr="00C271BC" w:rsidRDefault="00280244" w:rsidP="00832A4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p>
    <w:p w14:paraId="14FE555B" w14:textId="32085740" w:rsidR="00250F63" w:rsidRDefault="00250F63" w:rsidP="00832A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Tedx Talks </w:t>
      </w:r>
      <w:hyperlink r:id="rId9" w:tgtFrame="_blank" w:history="1">
        <w:r w:rsidRPr="00C271BC">
          <w:rPr>
            <w:rFonts w:eastAsia="Times New Roman"/>
            <w:color w:val="1155CC"/>
            <w:sz w:val="22"/>
            <w:szCs w:val="22"/>
            <w:u w:val="single"/>
            <w:bdr w:val="none" w:sz="0" w:space="0" w:color="auto"/>
            <w:lang w:val="en-AU" w:eastAsia="en-AU"/>
          </w:rPr>
          <w:t>https://www.ted.com/watch/tedx-talks</w:t>
        </w:r>
      </w:hyperlink>
      <w:r w:rsidRPr="00C271BC">
        <w:rPr>
          <w:rFonts w:eastAsia="Times New Roman"/>
          <w:color w:val="222222"/>
          <w:sz w:val="22"/>
          <w:szCs w:val="22"/>
          <w:bdr w:val="none" w:sz="0" w:space="0" w:color="auto"/>
          <w:lang w:val="en-AU" w:eastAsia="en-AU"/>
        </w:rPr>
        <w:t> offer a range of interesting topics that our members may be interested in. Would it be appropriate for U3a to provide a link and a blurb on our website? </w:t>
      </w:r>
    </w:p>
    <w:p w14:paraId="0507EDF9" w14:textId="08CC2867" w:rsidR="00280244" w:rsidRDefault="00280244" w:rsidP="002802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p>
    <w:p w14:paraId="1B36B935" w14:textId="6AA25C10" w:rsidR="00280244" w:rsidRPr="00280244" w:rsidRDefault="00280244" w:rsidP="002802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Pr>
          <w:rFonts w:eastAsia="Times New Roman"/>
          <w:color w:val="222222"/>
          <w:sz w:val="22"/>
          <w:szCs w:val="22"/>
          <w:bdr w:val="none" w:sz="0" w:space="0" w:color="auto"/>
          <w:lang w:val="en-AU" w:eastAsia="en-AU"/>
        </w:rPr>
        <w:t xml:space="preserve">FUTURE ABSENCES: </w:t>
      </w:r>
    </w:p>
    <w:p w14:paraId="7C1D51C2" w14:textId="77777777" w:rsidR="00250F63" w:rsidRPr="00C271BC" w:rsidRDefault="00250F63" w:rsidP="00832A4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lang w:val="en-AU" w:eastAsia="en-AU"/>
        </w:rPr>
      </w:pPr>
      <w:r w:rsidRPr="00C271BC">
        <w:rPr>
          <w:rFonts w:eastAsia="Times New Roman"/>
          <w:color w:val="222222"/>
          <w:sz w:val="22"/>
          <w:szCs w:val="22"/>
          <w:bdr w:val="none" w:sz="0" w:space="0" w:color="auto"/>
          <w:lang w:val="en-AU" w:eastAsia="en-AU"/>
        </w:rPr>
        <w:t> </w:t>
      </w:r>
    </w:p>
    <w:p w14:paraId="42C48659" w14:textId="40A55BB3" w:rsidR="00467747" w:rsidRDefault="00703661" w:rsidP="00832A44">
      <w:pPr>
        <w:pStyle w:val="Body"/>
        <w:ind w:left="720"/>
      </w:pPr>
      <w:r>
        <w:rPr>
          <w:noProof/>
        </w:rPr>
        <w:drawing>
          <wp:anchor distT="152400" distB="152400" distL="152400" distR="152400" simplePos="0" relativeHeight="251659264" behindDoc="0" locked="0" layoutInCell="1" allowOverlap="1" wp14:anchorId="0862E97D" wp14:editId="55A41C21">
            <wp:simplePos x="0" y="0"/>
            <wp:positionH relativeFrom="margin">
              <wp:posOffset>-751205</wp:posOffset>
            </wp:positionH>
            <wp:positionV relativeFrom="page">
              <wp:posOffset>0</wp:posOffset>
            </wp:positionV>
            <wp:extent cx="7560057" cy="180765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 Final.jpeg"/>
                    <pic:cNvPicPr>
                      <a:picLocks noChangeAspect="1"/>
                    </pic:cNvPicPr>
                  </pic:nvPicPr>
                  <pic:blipFill>
                    <a:blip r:embed="rId10">
                      <a:extLst/>
                    </a:blip>
                    <a:stretch>
                      <a:fillRect/>
                    </a:stretch>
                  </pic:blipFill>
                  <pic:spPr>
                    <a:xfrm>
                      <a:off x="0" y="0"/>
                      <a:ext cx="7560057" cy="1807656"/>
                    </a:xfrm>
                    <a:prstGeom prst="rect">
                      <a:avLst/>
                    </a:prstGeom>
                    <a:ln w="12700" cap="flat">
                      <a:noFill/>
                      <a:miter lim="400000"/>
                    </a:ln>
                    <a:effectLst/>
                  </pic:spPr>
                </pic:pic>
              </a:graphicData>
            </a:graphic>
          </wp:anchor>
        </w:drawing>
      </w:r>
    </w:p>
    <w:sectPr w:rsidR="00467747" w:rsidSect="0002407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85D2" w14:textId="77777777" w:rsidR="00525936" w:rsidRDefault="00525936">
      <w:r>
        <w:separator/>
      </w:r>
    </w:p>
  </w:endnote>
  <w:endnote w:type="continuationSeparator" w:id="0">
    <w:p w14:paraId="26F8D475" w14:textId="77777777" w:rsidR="00525936" w:rsidRDefault="0052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uperclarendon Light">
    <w:altName w:val="Cambria"/>
    <w:charset w:val="4D"/>
    <w:family w:val="roman"/>
    <w:pitch w:val="variable"/>
    <w:sig w:usb0="A00000EF" w:usb1="5000205A" w:usb2="00000000" w:usb3="00000000" w:csb0="0000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3503" w14:textId="77777777" w:rsidR="00680621" w:rsidRDefault="0068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4698" w14:textId="77777777" w:rsidR="00467747" w:rsidRPr="0002407F" w:rsidRDefault="0002407F">
    <w:pPr>
      <w:pStyle w:val="HeaderFooter"/>
      <w:tabs>
        <w:tab w:val="clear" w:pos="9020"/>
        <w:tab w:val="center" w:pos="4819"/>
        <w:tab w:val="right" w:pos="9638"/>
      </w:tabs>
      <w:spacing w:after="1000" w:line="288" w:lineRule="auto"/>
      <w:rPr>
        <w:rFonts w:ascii="Superclarendon Light" w:hAnsi="Superclarendon Light"/>
        <w:color w:val="191919"/>
        <w:sz w:val="32"/>
        <w:szCs w:val="32"/>
        <w:u w:color="191919"/>
      </w:rPr>
    </w:pPr>
    <w:r>
      <w:rPr>
        <w:rFonts w:ascii="Superclarendon Light" w:hAnsi="Superclarendon Light"/>
        <w:color w:val="191919"/>
        <w:sz w:val="32"/>
        <w:szCs w:val="32"/>
        <w:u w:color="191919"/>
      </w:rPr>
      <w:t xml:space="preserve">                             </w:t>
    </w:r>
    <w:r w:rsidR="00703661">
      <w:rPr>
        <w:rFonts w:ascii="Arial" w:hAnsi="Arial"/>
        <w:b/>
        <w:bCs/>
        <w:color w:val="191919"/>
        <w:sz w:val="22"/>
        <w:szCs w:val="22"/>
        <w:u w:color="191919"/>
        <w:lang w:val="en-US"/>
      </w:rPr>
      <w:t>Email</w:t>
    </w:r>
    <w:r w:rsidR="00703661">
      <w:rPr>
        <w:rFonts w:ascii="Arial" w:hAnsi="Arial"/>
        <w:color w:val="191919"/>
        <w:sz w:val="22"/>
        <w:szCs w:val="22"/>
        <w:u w:color="191919"/>
        <w:lang w:val="en-US"/>
      </w:rPr>
      <w:t xml:space="preserve">: </w:t>
    </w:r>
    <w:hyperlink r:id="rId1" w:history="1">
      <w:r w:rsidR="00AD30B8" w:rsidRPr="007D5A93">
        <w:rPr>
          <w:rStyle w:val="Hyperlink"/>
          <w:rFonts w:ascii="Arial" w:eastAsia="Arial" w:hAnsi="Arial" w:cs="Arial"/>
          <w:sz w:val="22"/>
          <w:szCs w:val="22"/>
          <w:u w:color="191919"/>
          <w:lang w:val="it-IT"/>
        </w:rPr>
        <w:t>u3ascsec@gmail.com</w:t>
      </w:r>
    </w:hyperlink>
    <w:r w:rsidR="00703661">
      <w:rPr>
        <w:rStyle w:val="None"/>
        <w:rFonts w:ascii="Arial Unicode MS" w:hAnsi="Arial Unicode MS"/>
        <w:color w:val="191919"/>
        <w:sz w:val="22"/>
        <w:szCs w:val="22"/>
        <w:u w:color="191919"/>
      </w:rPr>
      <w:br/>
    </w:r>
    <w:r w:rsidR="00CA2B68">
      <w:rPr>
        <w:rStyle w:val="None"/>
        <w:rFonts w:ascii="Arial" w:hAnsi="Arial"/>
        <w:b/>
        <w:bCs/>
        <w:color w:val="191919"/>
        <w:sz w:val="22"/>
        <w:szCs w:val="22"/>
        <w:u w:color="191919"/>
        <w:lang w:val="en-US"/>
      </w:rPr>
      <w:t xml:space="preserve">                                               </w:t>
    </w:r>
    <w:r w:rsidR="00703661">
      <w:rPr>
        <w:rStyle w:val="None"/>
        <w:rFonts w:ascii="Arial" w:hAnsi="Arial"/>
        <w:b/>
        <w:bCs/>
        <w:color w:val="191919"/>
        <w:sz w:val="22"/>
        <w:szCs w:val="22"/>
        <w:u w:color="191919"/>
        <w:lang w:val="en-US"/>
      </w:rPr>
      <w:t>Web</w:t>
    </w:r>
    <w:r w:rsidR="00703661">
      <w:rPr>
        <w:rStyle w:val="None"/>
        <w:rFonts w:ascii="Arial" w:hAnsi="Arial"/>
        <w:color w:val="191919"/>
        <w:sz w:val="22"/>
        <w:szCs w:val="22"/>
        <w:u w:color="191919"/>
        <w:lang w:val="en-US"/>
      </w:rPr>
      <w:t>: https://www.sapphirecoastu3a.org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F202" w14:textId="77777777" w:rsidR="00680621" w:rsidRDefault="0068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780D" w14:textId="77777777" w:rsidR="00525936" w:rsidRDefault="00525936">
      <w:r>
        <w:separator/>
      </w:r>
    </w:p>
  </w:footnote>
  <w:footnote w:type="continuationSeparator" w:id="0">
    <w:p w14:paraId="6C7F6C38" w14:textId="77777777" w:rsidR="00525936" w:rsidRDefault="0052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6E8E" w14:textId="77777777" w:rsidR="00680621" w:rsidRDefault="00680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6D78" w14:textId="77777777" w:rsidR="00680621" w:rsidRDefault="00680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F950" w14:textId="77777777" w:rsidR="00680621" w:rsidRDefault="00680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38C"/>
    <w:multiLevelType w:val="hybridMultilevel"/>
    <w:tmpl w:val="83865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F778AE"/>
    <w:multiLevelType w:val="hybridMultilevel"/>
    <w:tmpl w:val="D7C88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9653D7"/>
    <w:multiLevelType w:val="hybridMultilevel"/>
    <w:tmpl w:val="29842E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6D2BC9"/>
    <w:multiLevelType w:val="hybridMultilevel"/>
    <w:tmpl w:val="436AB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B70BE3"/>
    <w:multiLevelType w:val="hybridMultilevel"/>
    <w:tmpl w:val="C1AC73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8E"/>
    <w:rsid w:val="0002407F"/>
    <w:rsid w:val="00250F63"/>
    <w:rsid w:val="00280244"/>
    <w:rsid w:val="003C7F51"/>
    <w:rsid w:val="00467747"/>
    <w:rsid w:val="00525936"/>
    <w:rsid w:val="00680621"/>
    <w:rsid w:val="006833F2"/>
    <w:rsid w:val="00703661"/>
    <w:rsid w:val="00832A44"/>
    <w:rsid w:val="00AD30B8"/>
    <w:rsid w:val="00AE5B7E"/>
    <w:rsid w:val="00B10D8E"/>
    <w:rsid w:val="00C271BC"/>
    <w:rsid w:val="00CA2B68"/>
    <w:rsid w:val="00D7518C"/>
    <w:rsid w:val="00E44570"/>
    <w:rsid w:val="00F8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53D6"/>
  <w15:docId w15:val="{54802346-2EA0-4243-A0AA-7BF17747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sz w:val="22"/>
      <w:szCs w:val="22"/>
      <w:u w:val="none"/>
      <w:lang w:val="it-IT"/>
    </w:rPr>
  </w:style>
  <w:style w:type="paragraph" w:customStyle="1" w:styleId="Body">
    <w:name w:val="Body"/>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CA2B68"/>
    <w:pPr>
      <w:tabs>
        <w:tab w:val="center" w:pos="4680"/>
        <w:tab w:val="right" w:pos="9360"/>
      </w:tabs>
    </w:pPr>
  </w:style>
  <w:style w:type="character" w:customStyle="1" w:styleId="HeaderChar">
    <w:name w:val="Header Char"/>
    <w:basedOn w:val="DefaultParagraphFont"/>
    <w:link w:val="Header"/>
    <w:uiPriority w:val="99"/>
    <w:rsid w:val="00CA2B68"/>
    <w:rPr>
      <w:sz w:val="24"/>
      <w:szCs w:val="24"/>
      <w:lang w:val="en-US"/>
    </w:rPr>
  </w:style>
  <w:style w:type="paragraph" w:styleId="Footer">
    <w:name w:val="footer"/>
    <w:basedOn w:val="Normal"/>
    <w:link w:val="FooterChar"/>
    <w:uiPriority w:val="99"/>
    <w:unhideWhenUsed/>
    <w:rsid w:val="00CA2B68"/>
    <w:pPr>
      <w:tabs>
        <w:tab w:val="center" w:pos="4680"/>
        <w:tab w:val="right" w:pos="9360"/>
      </w:tabs>
    </w:pPr>
  </w:style>
  <w:style w:type="character" w:customStyle="1" w:styleId="FooterChar">
    <w:name w:val="Footer Char"/>
    <w:basedOn w:val="DefaultParagraphFont"/>
    <w:link w:val="Footer"/>
    <w:uiPriority w:val="99"/>
    <w:rsid w:val="00CA2B68"/>
    <w:rPr>
      <w:sz w:val="24"/>
      <w:szCs w:val="24"/>
      <w:lang w:val="en-US"/>
    </w:rPr>
  </w:style>
  <w:style w:type="character" w:styleId="UnresolvedMention">
    <w:name w:val="Unresolved Mention"/>
    <w:basedOn w:val="DefaultParagraphFont"/>
    <w:uiPriority w:val="99"/>
    <w:semiHidden/>
    <w:unhideWhenUsed/>
    <w:rsid w:val="00AD30B8"/>
    <w:rPr>
      <w:color w:val="808080"/>
      <w:shd w:val="clear" w:color="auto" w:fill="E6E6E6"/>
    </w:rPr>
  </w:style>
  <w:style w:type="paragraph" w:customStyle="1" w:styleId="m-7610960640927388425gmail-msolistparagraph">
    <w:name w:val="m_-7610960640927388425gmail-msolistparagraph"/>
    <w:basedOn w:val="Normal"/>
    <w:rsid w:val="00250F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ListParagraph">
    <w:name w:val="List Paragraph"/>
    <w:basedOn w:val="Normal"/>
    <w:uiPriority w:val="34"/>
    <w:qFormat/>
    <w:rsid w:val="0025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1739">
      <w:bodyDiv w:val="1"/>
      <w:marLeft w:val="0"/>
      <w:marRight w:val="0"/>
      <w:marTop w:val="0"/>
      <w:marBottom w:val="0"/>
      <w:divBdr>
        <w:top w:val="none" w:sz="0" w:space="0" w:color="auto"/>
        <w:left w:val="none" w:sz="0" w:space="0" w:color="auto"/>
        <w:bottom w:val="none" w:sz="0" w:space="0" w:color="auto"/>
        <w:right w:val="none" w:sz="0" w:space="0" w:color="auto"/>
      </w:divBdr>
      <w:divsChild>
        <w:div w:id="171847448">
          <w:marLeft w:val="0"/>
          <w:marRight w:val="0"/>
          <w:marTop w:val="0"/>
          <w:marBottom w:val="0"/>
          <w:divBdr>
            <w:top w:val="none" w:sz="0" w:space="0" w:color="auto"/>
            <w:left w:val="none" w:sz="0" w:space="0" w:color="auto"/>
            <w:bottom w:val="none" w:sz="0" w:space="0" w:color="auto"/>
            <w:right w:val="none" w:sz="0" w:space="0" w:color="auto"/>
          </w:divBdr>
        </w:div>
        <w:div w:id="1396930749">
          <w:marLeft w:val="0"/>
          <w:marRight w:val="0"/>
          <w:marTop w:val="0"/>
          <w:marBottom w:val="0"/>
          <w:divBdr>
            <w:top w:val="none" w:sz="0" w:space="0" w:color="auto"/>
            <w:left w:val="none" w:sz="0" w:space="0" w:color="auto"/>
            <w:bottom w:val="none" w:sz="0" w:space="0" w:color="auto"/>
            <w:right w:val="none" w:sz="0" w:space="0" w:color="auto"/>
          </w:divBdr>
        </w:div>
        <w:div w:id="671297230">
          <w:marLeft w:val="0"/>
          <w:marRight w:val="0"/>
          <w:marTop w:val="0"/>
          <w:marBottom w:val="0"/>
          <w:divBdr>
            <w:top w:val="none" w:sz="0" w:space="0" w:color="auto"/>
            <w:left w:val="none" w:sz="0" w:space="0" w:color="auto"/>
            <w:bottom w:val="none" w:sz="0" w:space="0" w:color="auto"/>
            <w:right w:val="none" w:sz="0" w:space="0" w:color="auto"/>
          </w:divBdr>
          <w:divsChild>
            <w:div w:id="117259112">
              <w:marLeft w:val="0"/>
              <w:marRight w:val="0"/>
              <w:marTop w:val="0"/>
              <w:marBottom w:val="0"/>
              <w:divBdr>
                <w:top w:val="none" w:sz="0" w:space="0" w:color="auto"/>
                <w:left w:val="none" w:sz="0" w:space="0" w:color="auto"/>
                <w:bottom w:val="none" w:sz="0" w:space="0" w:color="auto"/>
                <w:right w:val="none" w:sz="0" w:space="0" w:color="auto"/>
              </w:divBdr>
              <w:divsChild>
                <w:div w:id="29956058">
                  <w:marLeft w:val="0"/>
                  <w:marRight w:val="0"/>
                  <w:marTop w:val="0"/>
                  <w:marBottom w:val="0"/>
                  <w:divBdr>
                    <w:top w:val="none" w:sz="0" w:space="0" w:color="auto"/>
                    <w:left w:val="none" w:sz="0" w:space="0" w:color="auto"/>
                    <w:bottom w:val="none" w:sz="0" w:space="0" w:color="auto"/>
                    <w:right w:val="none" w:sz="0" w:space="0" w:color="auto"/>
                  </w:divBdr>
                  <w:divsChild>
                    <w:div w:id="1989167192">
                      <w:marLeft w:val="0"/>
                      <w:marRight w:val="0"/>
                      <w:marTop w:val="0"/>
                      <w:marBottom w:val="0"/>
                      <w:divBdr>
                        <w:top w:val="none" w:sz="0" w:space="0" w:color="auto"/>
                        <w:left w:val="none" w:sz="0" w:space="0" w:color="auto"/>
                        <w:bottom w:val="none" w:sz="0" w:space="0" w:color="auto"/>
                        <w:right w:val="none" w:sz="0" w:space="0" w:color="auto"/>
                      </w:divBdr>
                      <w:divsChild>
                        <w:div w:id="788279679">
                          <w:marLeft w:val="0"/>
                          <w:marRight w:val="0"/>
                          <w:marTop w:val="0"/>
                          <w:marBottom w:val="0"/>
                          <w:divBdr>
                            <w:top w:val="none" w:sz="0" w:space="0" w:color="auto"/>
                            <w:left w:val="none" w:sz="0" w:space="0" w:color="auto"/>
                            <w:bottom w:val="none" w:sz="0" w:space="0" w:color="auto"/>
                            <w:right w:val="none" w:sz="0" w:space="0" w:color="auto"/>
                          </w:divBdr>
                          <w:divsChild>
                            <w:div w:id="1951280559">
                              <w:marLeft w:val="0"/>
                              <w:marRight w:val="0"/>
                              <w:marTop w:val="0"/>
                              <w:marBottom w:val="0"/>
                              <w:divBdr>
                                <w:top w:val="none" w:sz="0" w:space="0" w:color="auto"/>
                                <w:left w:val="none" w:sz="0" w:space="0" w:color="auto"/>
                                <w:bottom w:val="none" w:sz="0" w:space="0" w:color="auto"/>
                                <w:right w:val="none" w:sz="0" w:space="0" w:color="auto"/>
                              </w:divBdr>
                              <w:divsChild>
                                <w:div w:id="1669016312">
                                  <w:marLeft w:val="0"/>
                                  <w:marRight w:val="0"/>
                                  <w:marTop w:val="0"/>
                                  <w:marBottom w:val="0"/>
                                  <w:divBdr>
                                    <w:top w:val="none" w:sz="0" w:space="0" w:color="auto"/>
                                    <w:left w:val="none" w:sz="0" w:space="0" w:color="auto"/>
                                    <w:bottom w:val="none" w:sz="0" w:space="0" w:color="auto"/>
                                    <w:right w:val="none" w:sz="0" w:space="0" w:color="auto"/>
                                  </w:divBdr>
                                  <w:divsChild>
                                    <w:div w:id="841240227">
                                      <w:marLeft w:val="0"/>
                                      <w:marRight w:val="0"/>
                                      <w:marTop w:val="0"/>
                                      <w:marBottom w:val="0"/>
                                      <w:divBdr>
                                        <w:top w:val="none" w:sz="0" w:space="0" w:color="auto"/>
                                        <w:left w:val="none" w:sz="0" w:space="0" w:color="auto"/>
                                        <w:bottom w:val="none" w:sz="0" w:space="0" w:color="auto"/>
                                        <w:right w:val="none" w:sz="0" w:space="0" w:color="auto"/>
                                      </w:divBdr>
                                      <w:divsChild>
                                        <w:div w:id="894706188">
                                          <w:marLeft w:val="0"/>
                                          <w:marRight w:val="0"/>
                                          <w:marTop w:val="0"/>
                                          <w:marBottom w:val="0"/>
                                          <w:divBdr>
                                            <w:top w:val="none" w:sz="0" w:space="0" w:color="auto"/>
                                            <w:left w:val="none" w:sz="0" w:space="0" w:color="auto"/>
                                            <w:bottom w:val="none" w:sz="0" w:space="0" w:color="auto"/>
                                            <w:right w:val="none" w:sz="0" w:space="0" w:color="auto"/>
                                          </w:divBdr>
                                          <w:divsChild>
                                            <w:div w:id="846745940">
                                              <w:marLeft w:val="0"/>
                                              <w:marRight w:val="0"/>
                                              <w:marTop w:val="0"/>
                                              <w:marBottom w:val="0"/>
                                              <w:divBdr>
                                                <w:top w:val="none" w:sz="0" w:space="0" w:color="auto"/>
                                                <w:left w:val="none" w:sz="0" w:space="0" w:color="auto"/>
                                                <w:bottom w:val="none" w:sz="0" w:space="0" w:color="auto"/>
                                                <w:right w:val="none" w:sz="0" w:space="0" w:color="auto"/>
                                              </w:divBdr>
                                              <w:divsChild>
                                                <w:div w:id="1918590086">
                                                  <w:marLeft w:val="0"/>
                                                  <w:marRight w:val="0"/>
                                                  <w:marTop w:val="0"/>
                                                  <w:marBottom w:val="0"/>
                                                  <w:divBdr>
                                                    <w:top w:val="none" w:sz="0" w:space="0" w:color="auto"/>
                                                    <w:left w:val="none" w:sz="0" w:space="0" w:color="auto"/>
                                                    <w:bottom w:val="none" w:sz="0" w:space="0" w:color="auto"/>
                                                    <w:right w:val="none" w:sz="0" w:space="0" w:color="auto"/>
                                                  </w:divBdr>
                                                  <w:divsChild>
                                                    <w:div w:id="1093429372">
                                                      <w:marLeft w:val="0"/>
                                                      <w:marRight w:val="0"/>
                                                      <w:marTop w:val="0"/>
                                                      <w:marBottom w:val="0"/>
                                                      <w:divBdr>
                                                        <w:top w:val="none" w:sz="0" w:space="0" w:color="auto"/>
                                                        <w:left w:val="none" w:sz="0" w:space="0" w:color="auto"/>
                                                        <w:bottom w:val="none" w:sz="0" w:space="0" w:color="auto"/>
                                                        <w:right w:val="none" w:sz="0" w:space="0" w:color="auto"/>
                                                      </w:divBdr>
                                                      <w:divsChild>
                                                        <w:div w:id="978534389">
                                                          <w:marLeft w:val="0"/>
                                                          <w:marRight w:val="0"/>
                                                          <w:marTop w:val="0"/>
                                                          <w:marBottom w:val="0"/>
                                                          <w:divBdr>
                                                            <w:top w:val="none" w:sz="0" w:space="0" w:color="auto"/>
                                                            <w:left w:val="none" w:sz="0" w:space="0" w:color="auto"/>
                                                            <w:bottom w:val="none" w:sz="0" w:space="0" w:color="auto"/>
                                                            <w:right w:val="none" w:sz="0" w:space="0" w:color="auto"/>
                                                          </w:divBdr>
                                                          <w:divsChild>
                                                            <w:div w:id="535974329">
                                                              <w:marLeft w:val="0"/>
                                                              <w:marRight w:val="0"/>
                                                              <w:marTop w:val="0"/>
                                                              <w:marBottom w:val="0"/>
                                                              <w:divBdr>
                                                                <w:top w:val="none" w:sz="0" w:space="0" w:color="auto"/>
                                                                <w:left w:val="none" w:sz="0" w:space="0" w:color="auto"/>
                                                                <w:bottom w:val="none" w:sz="0" w:space="0" w:color="auto"/>
                                                                <w:right w:val="none" w:sz="0" w:space="0" w:color="auto"/>
                                                              </w:divBdr>
                                                              <w:divsChild>
                                                                <w:div w:id="891814773">
                                                                  <w:marLeft w:val="0"/>
                                                                  <w:marRight w:val="0"/>
                                                                  <w:marTop w:val="0"/>
                                                                  <w:marBottom w:val="0"/>
                                                                  <w:divBdr>
                                                                    <w:top w:val="none" w:sz="0" w:space="0" w:color="auto"/>
                                                                    <w:left w:val="none" w:sz="0" w:space="0" w:color="auto"/>
                                                                    <w:bottom w:val="none" w:sz="0" w:space="0" w:color="auto"/>
                                                                    <w:right w:val="none" w:sz="0" w:space="0" w:color="auto"/>
                                                                  </w:divBdr>
                                                                  <w:divsChild>
                                                                    <w:div w:id="631793826">
                                                                      <w:marLeft w:val="0"/>
                                                                      <w:marRight w:val="0"/>
                                                                      <w:marTop w:val="0"/>
                                                                      <w:marBottom w:val="0"/>
                                                                      <w:divBdr>
                                                                        <w:top w:val="none" w:sz="0" w:space="0" w:color="auto"/>
                                                                        <w:left w:val="none" w:sz="0" w:space="0" w:color="auto"/>
                                                                        <w:bottom w:val="none" w:sz="0" w:space="0" w:color="auto"/>
                                                                        <w:right w:val="none" w:sz="0" w:space="0" w:color="auto"/>
                                                                      </w:divBdr>
                                                                      <w:divsChild>
                                                                        <w:div w:id="876819260">
                                                                          <w:marLeft w:val="0"/>
                                                                          <w:marRight w:val="0"/>
                                                                          <w:marTop w:val="0"/>
                                                                          <w:marBottom w:val="0"/>
                                                                          <w:divBdr>
                                                                            <w:top w:val="none" w:sz="0" w:space="0" w:color="auto"/>
                                                                            <w:left w:val="none" w:sz="0" w:space="0" w:color="auto"/>
                                                                            <w:bottom w:val="none" w:sz="0" w:space="0" w:color="auto"/>
                                                                            <w:right w:val="none" w:sz="0" w:space="0" w:color="auto"/>
                                                                          </w:divBdr>
                                                                          <w:divsChild>
                                                                            <w:div w:id="1047677852">
                                                                              <w:marLeft w:val="0"/>
                                                                              <w:marRight w:val="0"/>
                                                                              <w:marTop w:val="0"/>
                                                                              <w:marBottom w:val="0"/>
                                                                              <w:divBdr>
                                                                                <w:top w:val="none" w:sz="0" w:space="0" w:color="auto"/>
                                                                                <w:left w:val="none" w:sz="0" w:space="0" w:color="auto"/>
                                                                                <w:bottom w:val="none" w:sz="0" w:space="0" w:color="auto"/>
                                                                                <w:right w:val="none" w:sz="0" w:space="0" w:color="auto"/>
                                                                              </w:divBdr>
                                                                              <w:divsChild>
                                                                                <w:div w:id="58791552">
                                                                                  <w:marLeft w:val="0"/>
                                                                                  <w:marRight w:val="0"/>
                                                                                  <w:marTop w:val="0"/>
                                                                                  <w:marBottom w:val="0"/>
                                                                                  <w:divBdr>
                                                                                    <w:top w:val="none" w:sz="0" w:space="0" w:color="auto"/>
                                                                                    <w:left w:val="none" w:sz="0" w:space="0" w:color="auto"/>
                                                                                    <w:bottom w:val="none" w:sz="0" w:space="0" w:color="auto"/>
                                                                                    <w:right w:val="none" w:sz="0" w:space="0" w:color="auto"/>
                                                                                  </w:divBdr>
                                                                                  <w:divsChild>
                                                                                    <w:div w:id="994602001">
                                                                                      <w:marLeft w:val="0"/>
                                                                                      <w:marRight w:val="0"/>
                                                                                      <w:marTop w:val="0"/>
                                                                                      <w:marBottom w:val="0"/>
                                                                                      <w:divBdr>
                                                                                        <w:top w:val="none" w:sz="0" w:space="0" w:color="auto"/>
                                                                                        <w:left w:val="none" w:sz="0" w:space="0" w:color="auto"/>
                                                                                        <w:bottom w:val="none" w:sz="0" w:space="0" w:color="auto"/>
                                                                                        <w:right w:val="none" w:sz="0" w:space="0" w:color="auto"/>
                                                                                      </w:divBdr>
                                                                                      <w:divsChild>
                                                                                        <w:div w:id="1573391899">
                                                                                          <w:marLeft w:val="0"/>
                                                                                          <w:marRight w:val="0"/>
                                                                                          <w:marTop w:val="0"/>
                                                                                          <w:marBottom w:val="0"/>
                                                                                          <w:divBdr>
                                                                                            <w:top w:val="none" w:sz="0" w:space="0" w:color="auto"/>
                                                                                            <w:left w:val="none" w:sz="0" w:space="0" w:color="auto"/>
                                                                                            <w:bottom w:val="none" w:sz="0" w:space="0" w:color="auto"/>
                                                                                            <w:right w:val="none" w:sz="0" w:space="0" w:color="auto"/>
                                                                                          </w:divBdr>
                                                                                          <w:divsChild>
                                                                                            <w:div w:id="22174602">
                                                                                              <w:marLeft w:val="0"/>
                                                                                              <w:marRight w:val="0"/>
                                                                                              <w:marTop w:val="0"/>
                                                                                              <w:marBottom w:val="0"/>
                                                                                              <w:divBdr>
                                                                                                <w:top w:val="none" w:sz="0" w:space="0" w:color="auto"/>
                                                                                                <w:left w:val="none" w:sz="0" w:space="0" w:color="auto"/>
                                                                                                <w:bottom w:val="none" w:sz="0" w:space="0" w:color="auto"/>
                                                                                                <w:right w:val="none" w:sz="0" w:space="0" w:color="auto"/>
                                                                                              </w:divBdr>
                                                                                              <w:divsChild>
                                                                                                <w:div w:id="423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elthomas.com/learn-itali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ed.com/watch/tedx-talk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3ascse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it\OneDrive\RFS\u3ascletter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4993-D1EC-4881-B93C-FF7CA8C3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u3ascletterhead</Template>
  <TotalTime>15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Smith</dc:creator>
  <cp:lastModifiedBy>Carolyn Smith</cp:lastModifiedBy>
  <cp:revision>9</cp:revision>
  <dcterms:created xsi:type="dcterms:W3CDTF">2019-05-07T11:35:00Z</dcterms:created>
  <dcterms:modified xsi:type="dcterms:W3CDTF">2019-05-07T11:50:00Z</dcterms:modified>
</cp:coreProperties>
</file>